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B" w:rsidRPr="00BB5AFE" w:rsidRDefault="00B5441B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5441B" w:rsidRPr="00BB5AFE" w:rsidRDefault="00526D08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45pt;width:172.75pt;height:64.8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59048523" r:id="rId7"/>
        </w:pict>
      </w:r>
    </w:p>
    <w:p w:rsidR="00B5441B" w:rsidRPr="00BB5AFE" w:rsidRDefault="00B5441B" w:rsidP="00BB5AF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nl-NL"/>
        </w:rPr>
      </w:pPr>
      <w:r w:rsidRPr="00BB5AFE">
        <w:rPr>
          <w:rFonts w:ascii="Times New Roman" w:eastAsia="Times New Roman" w:hAnsi="Times New Roman" w:cs="Times New Roman"/>
          <w:b/>
          <w:u w:val="single"/>
          <w:lang w:eastAsia="nl-NL"/>
        </w:rPr>
        <w:t xml:space="preserve">VERSLAG OPENBARE ZITTING – OCMW-RAAD </w:t>
      </w:r>
      <w:r w:rsidR="00AD248A">
        <w:rPr>
          <w:rFonts w:ascii="Times New Roman" w:eastAsia="Times New Roman" w:hAnsi="Times New Roman" w:cs="Times New Roman"/>
          <w:b/>
          <w:u w:val="single"/>
          <w:lang w:eastAsia="nl-NL"/>
        </w:rPr>
        <w:t>17 MEI</w:t>
      </w:r>
      <w:bookmarkStart w:id="0" w:name="_GoBack"/>
      <w:bookmarkEnd w:id="0"/>
      <w:r w:rsidR="00AD090F" w:rsidRPr="00BB5AFE">
        <w:rPr>
          <w:rFonts w:ascii="Times New Roman" w:eastAsia="Times New Roman" w:hAnsi="Times New Roman" w:cs="Times New Roman"/>
          <w:b/>
          <w:u w:val="single"/>
          <w:lang w:eastAsia="nl-NL"/>
        </w:rPr>
        <w:t xml:space="preserve"> </w:t>
      </w:r>
      <w:r w:rsidR="00AD0463" w:rsidRPr="00BB5AFE">
        <w:rPr>
          <w:rFonts w:ascii="Times New Roman" w:eastAsia="Times New Roman" w:hAnsi="Times New Roman" w:cs="Times New Roman"/>
          <w:b/>
          <w:snapToGrid w:val="0"/>
          <w:u w:val="single"/>
          <w:lang w:val="nl-NL" w:eastAsia="nl-NL"/>
        </w:rPr>
        <w:t>201</w:t>
      </w:r>
      <w:r w:rsidR="003B2A7B" w:rsidRPr="00BB5AFE">
        <w:rPr>
          <w:rFonts w:ascii="Times New Roman" w:eastAsia="Times New Roman" w:hAnsi="Times New Roman" w:cs="Times New Roman"/>
          <w:b/>
          <w:snapToGrid w:val="0"/>
          <w:u w:val="single"/>
          <w:lang w:val="nl-NL" w:eastAsia="nl-NL"/>
        </w:rPr>
        <w:t>7</w:t>
      </w:r>
    </w:p>
    <w:p w:rsidR="00B42769" w:rsidRPr="00BB5AFE" w:rsidRDefault="00B42769" w:rsidP="00BB5AF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840A2" w:rsidRDefault="00A840A2" w:rsidP="002847F1">
      <w:pPr>
        <w:widowControl w:val="0"/>
        <w:tabs>
          <w:tab w:val="left" w:pos="1701"/>
          <w:tab w:val="left" w:pos="2977"/>
          <w:tab w:val="left" w:pos="3969"/>
          <w:tab w:val="left" w:pos="5387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Aanwezig:</w:t>
      </w:r>
      <w:r w:rsidRPr="00BB5AF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BB5AFE">
        <w:rPr>
          <w:rFonts w:ascii="Times New Roman" w:eastAsia="Times New Roman" w:hAnsi="Times New Roman" w:cs="Times New Roman"/>
          <w:lang w:eastAsia="nl-NL"/>
        </w:rPr>
        <w:tab/>
      </w:r>
      <w:r w:rsidR="002847F1" w:rsidRPr="00BB5AFE">
        <w:rPr>
          <w:rFonts w:ascii="Times New Roman" w:eastAsia="Times New Roman" w:hAnsi="Times New Roman" w:cs="Times New Roman"/>
          <w:i/>
          <w:lang w:eastAsia="nl-NL"/>
        </w:rPr>
        <w:t>VANDEPUTTE T., V</w:t>
      </w:r>
      <w:r w:rsidR="002847F1" w:rsidRPr="00BB5AFE">
        <w:rPr>
          <w:rFonts w:ascii="Times New Roman" w:eastAsia="Times New Roman" w:hAnsi="Times New Roman" w:cs="Times New Roman"/>
          <w:b/>
          <w:i/>
          <w:lang w:eastAsia="nl-NL"/>
        </w:rPr>
        <w:t>oorzitter</w:t>
      </w:r>
    </w:p>
    <w:p w:rsidR="002847F1" w:rsidRPr="00BB5AFE" w:rsidRDefault="002847F1" w:rsidP="002847F1">
      <w:pPr>
        <w:widowControl w:val="0"/>
        <w:tabs>
          <w:tab w:val="left" w:pos="1701"/>
          <w:tab w:val="left" w:pos="2977"/>
          <w:tab w:val="left" w:pos="3969"/>
          <w:tab w:val="left" w:pos="5387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i/>
          <w:lang w:eastAsia="nl-NL"/>
        </w:rPr>
      </w:pPr>
    </w:p>
    <w:p w:rsidR="00A840A2" w:rsidRPr="00BB5AFE" w:rsidRDefault="00A840A2" w:rsidP="00BB5AFE">
      <w:pPr>
        <w:widowControl w:val="0"/>
        <w:tabs>
          <w:tab w:val="left" w:pos="1701"/>
          <w:tab w:val="left" w:pos="3969"/>
          <w:tab w:val="left" w:pos="4536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  <w:r w:rsidRPr="00BB5AFE">
        <w:rPr>
          <w:rFonts w:ascii="Times New Roman" w:eastAsia="Times New Roman" w:hAnsi="Times New Roman" w:cs="Times New Roman"/>
          <w:i/>
          <w:lang w:eastAsia="nl-NL"/>
        </w:rPr>
        <w:tab/>
        <w:t>DECROIX S., DEFLO J., DE PAEPE R., LOTTIN D., PLATTEAU M., SUPPLY L., VAN BRANTEGHEM K.,</w:t>
      </w:r>
      <w:r w:rsidR="002847F1" w:rsidRPr="002847F1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="002847F1" w:rsidRPr="00BB5AFE">
        <w:rPr>
          <w:rFonts w:ascii="Times New Roman" w:eastAsia="Times New Roman" w:hAnsi="Times New Roman" w:cs="Times New Roman"/>
          <w:i/>
          <w:lang w:eastAsia="nl-NL"/>
        </w:rPr>
        <w:t>VANDEBURIE R.</w:t>
      </w:r>
      <w:r w:rsidR="002847F1">
        <w:rPr>
          <w:rFonts w:ascii="Times New Roman" w:eastAsia="Times New Roman" w:hAnsi="Times New Roman" w:cs="Times New Roman"/>
          <w:i/>
          <w:lang w:eastAsia="nl-NL"/>
        </w:rPr>
        <w:t>;</w:t>
      </w:r>
      <w:r w:rsidRPr="00BB5AFE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Leden</w:t>
      </w:r>
    </w:p>
    <w:p w:rsidR="00A840A2" w:rsidRPr="00BB5AFE" w:rsidRDefault="00A840A2" w:rsidP="00BB5AFE">
      <w:pPr>
        <w:widowControl w:val="0"/>
        <w:tabs>
          <w:tab w:val="left" w:pos="1701"/>
          <w:tab w:val="left" w:pos="3119"/>
          <w:tab w:val="left" w:pos="3969"/>
          <w:tab w:val="left" w:pos="4536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</w:p>
    <w:p w:rsidR="00A840A2" w:rsidRPr="00BB5AFE" w:rsidRDefault="00A840A2" w:rsidP="00BB5AFE">
      <w:pPr>
        <w:widowControl w:val="0"/>
        <w:tabs>
          <w:tab w:val="left" w:pos="1701"/>
          <w:tab w:val="left" w:pos="3969"/>
          <w:tab w:val="left" w:pos="4536"/>
          <w:tab w:val="left" w:pos="5387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ab/>
      </w:r>
      <w:r w:rsidRPr="00BB5AFE">
        <w:rPr>
          <w:rFonts w:ascii="Times New Roman" w:eastAsia="Times New Roman" w:hAnsi="Times New Roman" w:cs="Times New Roman"/>
          <w:i/>
          <w:lang w:eastAsia="nl-NL"/>
        </w:rPr>
        <w:t xml:space="preserve">DEBEURME C., </w:t>
      </w: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Secretaris</w:t>
      </w:r>
    </w:p>
    <w:p w:rsidR="00381010" w:rsidRPr="00BB5AFE" w:rsidRDefault="00381010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381010" w:rsidRPr="00BB5AFE" w:rsidRDefault="00381010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1. Voorwerp: </w:t>
      </w:r>
      <w:r w:rsidRPr="00BB5AFE">
        <w:rPr>
          <w:rFonts w:ascii="Times New Roman" w:eastAsia="Times New Roman" w:hAnsi="Times New Roman" w:cs="Times New Roman"/>
          <w:lang w:val="nl-NL" w:eastAsia="nl-NL"/>
        </w:rPr>
        <w:tab/>
        <w:t xml:space="preserve">verslag van de zitting van </w:t>
      </w:r>
      <w:r w:rsidR="002847F1">
        <w:rPr>
          <w:rFonts w:ascii="Times New Roman" w:eastAsia="Times New Roman" w:hAnsi="Times New Roman" w:cs="Times New Roman"/>
          <w:lang w:val="nl-NL" w:eastAsia="nl-NL"/>
        </w:rPr>
        <w:t>29</w:t>
      </w:r>
      <w:r w:rsidR="00AD248A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="002847F1">
        <w:rPr>
          <w:rFonts w:ascii="Times New Roman" w:eastAsia="Times New Roman" w:hAnsi="Times New Roman" w:cs="Times New Roman"/>
          <w:lang w:val="nl-NL" w:eastAsia="nl-NL"/>
        </w:rPr>
        <w:t>maart</w:t>
      </w:r>
      <w:r w:rsidR="00AD248A">
        <w:rPr>
          <w:rFonts w:ascii="Times New Roman" w:eastAsia="Times New Roman" w:hAnsi="Times New Roman" w:cs="Times New Roman"/>
          <w:lang w:val="nl-NL" w:eastAsia="nl-NL"/>
        </w:rPr>
        <w:t xml:space="preserve"> 2017</w:t>
      </w:r>
    </w:p>
    <w:p w:rsidR="00381010" w:rsidRPr="00BB5AFE" w:rsidRDefault="00381010" w:rsidP="00BB5AFE">
      <w:pPr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BB5AFE" w:rsidRDefault="00381010" w:rsidP="00BB5AFE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BB5AFE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De raad neemt kennis van het verslag van de openbare zitting van </w:t>
      </w:r>
      <w:r w:rsidR="002847F1">
        <w:rPr>
          <w:rFonts w:ascii="Times New Roman" w:eastAsia="Times New Roman" w:hAnsi="Times New Roman" w:cs="Times New Roman"/>
          <w:snapToGrid w:val="0"/>
          <w:lang w:val="nl-NL" w:eastAsia="nl-NL"/>
        </w:rPr>
        <w:t>29 maart</w:t>
      </w:r>
      <w:r w:rsidRPr="00BB5AFE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keurt het goed. </w:t>
      </w:r>
    </w:p>
    <w:p w:rsidR="00381010" w:rsidRPr="00BB5AFE" w:rsidRDefault="00381010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BB5AFE" w:rsidRDefault="00381010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2. Voorwerp: </w:t>
      </w:r>
      <w:r w:rsidRPr="00BB5AFE">
        <w:rPr>
          <w:rFonts w:ascii="Times New Roman" w:eastAsia="Times New Roman" w:hAnsi="Times New Roman" w:cs="Times New Roman"/>
          <w:lang w:val="nl-NL" w:eastAsia="nl-NL"/>
        </w:rPr>
        <w:tab/>
        <w:t>goedkeuren bestelbonnen, facturen en vorderingen die onder het budgethouderschap van de Raad vallen</w:t>
      </w:r>
    </w:p>
    <w:p w:rsidR="00381010" w:rsidRPr="00BB5AFE" w:rsidRDefault="00381010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BB5AFE" w:rsidRDefault="00381010" w:rsidP="00BB5AFE">
      <w:pPr>
        <w:widowControl w:val="0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>De Raad heeft de bestelbonnen, facturen en vorderingen, die onder het budgethouderschap van de Raad vallen, goedgekeurd.</w:t>
      </w:r>
    </w:p>
    <w:p w:rsidR="002847F1" w:rsidRPr="002847F1" w:rsidRDefault="002847F1" w:rsidP="002847F1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3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Pr="002847F1">
        <w:rPr>
          <w:rFonts w:ascii="Times New Roman" w:eastAsia="Times New Roman" w:hAnsi="Times New Roman" w:cs="Times New Roman"/>
          <w:lang w:val="nl-NL" w:eastAsia="nl-NL"/>
        </w:rPr>
        <w:tab/>
      </w:r>
      <w:r w:rsidRPr="002847F1">
        <w:rPr>
          <w:rFonts w:ascii="Times New Roman" w:hAnsi="Times New Roman" w:cs="Times New Roman"/>
        </w:rPr>
        <w:t>financiën – vaststelling jaarrekening 2016 - beslissing</w:t>
      </w:r>
      <w:r w:rsidRPr="002847F1">
        <w:rPr>
          <w:rFonts w:ascii="Times New Roman" w:hAnsi="Times New Roman" w:cs="Times New Roman"/>
          <w:color w:val="000000"/>
        </w:rPr>
        <w:t xml:space="preserve"> </w:t>
      </w:r>
    </w:p>
    <w:p w:rsidR="002847F1" w:rsidRPr="002847F1" w:rsidRDefault="002847F1" w:rsidP="002847F1">
      <w:pPr>
        <w:widowControl w:val="0"/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2847F1">
        <w:rPr>
          <w:rFonts w:ascii="Times New Roman" w:eastAsia="Times New Roman" w:hAnsi="Times New Roman" w:cs="Times New Roman"/>
          <w:lang w:val="nl-NL" w:eastAsia="nl-NL"/>
        </w:rPr>
        <w:tab/>
      </w:r>
    </w:p>
    <w:p w:rsidR="002847F1" w:rsidRPr="002847F1" w:rsidRDefault="002847F1" w:rsidP="002847F1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hAnsi="Times New Roman" w:cs="Times New Roman"/>
        </w:rPr>
        <w:t xml:space="preserve">De </w:t>
      </w:r>
      <w:r w:rsidRPr="002847F1">
        <w:rPr>
          <w:rFonts w:ascii="Times New Roman" w:eastAsia="Times New Roman" w:hAnsi="Times New Roman" w:cs="Times New Roman"/>
          <w:lang w:eastAsia="nl-NL"/>
        </w:rPr>
        <w:t xml:space="preserve">raad </w:t>
      </w:r>
      <w:r w:rsidRPr="002847F1">
        <w:rPr>
          <w:rFonts w:ascii="Times New Roman" w:hAnsi="Times New Roman" w:cs="Times New Roman"/>
        </w:rPr>
        <w:t>heeft de jaarrekening 2016 vastgesteld.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eastAsia="nl-NL"/>
        </w:rPr>
        <w:t>4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Pr="002847F1">
        <w:rPr>
          <w:rFonts w:ascii="Times New Roman" w:eastAsia="Times New Roman" w:hAnsi="Times New Roman" w:cs="Times New Roman"/>
          <w:lang w:val="nl-NL" w:eastAsia="nl-NL"/>
        </w:rPr>
        <w:tab/>
      </w:r>
      <w:r w:rsidRPr="002847F1">
        <w:rPr>
          <w:rFonts w:ascii="Times New Roman" w:hAnsi="Times New Roman" w:cs="Times New Roman"/>
        </w:rPr>
        <w:t>financiën – kennisname rapportage opgelegd door het OCMW-decreet</w:t>
      </w:r>
      <w:r w:rsidRPr="002847F1">
        <w:rPr>
          <w:rFonts w:ascii="Times New Roman" w:hAnsi="Times New Roman" w:cs="Times New Roman"/>
          <w:color w:val="000000"/>
        </w:rPr>
        <w:t xml:space="preserve"> </w:t>
      </w:r>
    </w:p>
    <w:p w:rsidR="002847F1" w:rsidRPr="002847F1" w:rsidRDefault="002847F1" w:rsidP="002847F1">
      <w:pPr>
        <w:widowControl w:val="0"/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2847F1">
        <w:rPr>
          <w:rFonts w:ascii="Times New Roman" w:eastAsia="Times New Roman" w:hAnsi="Times New Roman" w:cs="Times New Roman"/>
          <w:lang w:val="nl-NL" w:eastAsia="nl-NL"/>
        </w:rPr>
        <w:tab/>
      </w:r>
    </w:p>
    <w:p w:rsidR="002847F1" w:rsidRPr="002847F1" w:rsidRDefault="002847F1" w:rsidP="002847F1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hAnsi="Times New Roman" w:cs="Times New Roman"/>
        </w:rPr>
        <w:t xml:space="preserve">De </w:t>
      </w:r>
      <w:r w:rsidRPr="002847F1">
        <w:rPr>
          <w:rFonts w:ascii="Times New Roman" w:eastAsia="Times New Roman" w:hAnsi="Times New Roman" w:cs="Times New Roman"/>
          <w:lang w:eastAsia="nl-NL"/>
        </w:rPr>
        <w:t xml:space="preserve">raad </w:t>
      </w:r>
      <w:r w:rsidRPr="002847F1">
        <w:rPr>
          <w:rFonts w:ascii="Times New Roman" w:hAnsi="Times New Roman" w:cs="Times New Roman"/>
        </w:rPr>
        <w:t>heeft kennis genomen van de rapportage opgelegd door het OCMW-decreet.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5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Pr="002847F1">
        <w:rPr>
          <w:rFonts w:ascii="Times New Roman" w:eastAsia="Times New Roman" w:hAnsi="Times New Roman" w:cs="Times New Roman"/>
          <w:lang w:val="nl-NL" w:eastAsia="nl-NL"/>
        </w:rPr>
        <w:tab/>
      </w:r>
      <w:r w:rsidRPr="002847F1">
        <w:rPr>
          <w:rFonts w:ascii="Times New Roman" w:hAnsi="Times New Roman" w:cs="Times New Roman"/>
        </w:rPr>
        <w:t>financiën – vervroegde herziening intrest lening woonzorghuis - beslissing</w:t>
      </w:r>
    </w:p>
    <w:p w:rsidR="002847F1" w:rsidRPr="002847F1" w:rsidRDefault="002847F1" w:rsidP="002847F1">
      <w:pPr>
        <w:widowControl w:val="0"/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2847F1" w:rsidRPr="002847F1" w:rsidRDefault="002847F1" w:rsidP="002847F1">
      <w:pPr>
        <w:spacing w:after="0" w:line="240" w:lineRule="auto"/>
        <w:rPr>
          <w:rFonts w:ascii="Times New Roman" w:hAnsi="Times New Roman" w:cs="Times New Roman"/>
        </w:rPr>
      </w:pPr>
      <w:r w:rsidRPr="002847F1">
        <w:rPr>
          <w:rFonts w:ascii="Times New Roman" w:eastAsia="Times New Roman" w:hAnsi="Times New Roman" w:cs="Times New Roman"/>
          <w:lang w:eastAsia="nl-NL"/>
        </w:rPr>
        <w:t xml:space="preserve">De raad heeft beslist om de </w:t>
      </w:r>
      <w:r w:rsidRPr="002847F1">
        <w:rPr>
          <w:rFonts w:ascii="Times New Roman" w:hAnsi="Times New Roman" w:cs="Times New Roman"/>
        </w:rPr>
        <w:t>vervroegde rentevoetherziening van de lening nr. 1020 van het woonzorghuis goed te keuren.</w:t>
      </w:r>
    </w:p>
    <w:p w:rsidR="002847F1" w:rsidRPr="002847F1" w:rsidRDefault="002847F1" w:rsidP="002847F1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  <w:tab w:val="left" w:pos="1984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6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2847F1">
        <w:rPr>
          <w:rFonts w:ascii="Times New Roman" w:hAnsi="Times New Roman" w:cs="Times New Roman"/>
        </w:rPr>
        <w:t xml:space="preserve">Voorwerp: </w:t>
      </w:r>
      <w:r w:rsidRPr="002847F1">
        <w:rPr>
          <w:rFonts w:ascii="Times New Roman" w:hAnsi="Times New Roman" w:cs="Times New Roman"/>
        </w:rPr>
        <w:tab/>
        <w:t>lokale diensteneconomie – samenwerking met vzw Effect - principebeslissing</w:t>
      </w:r>
    </w:p>
    <w:p w:rsidR="002847F1" w:rsidRPr="002847F1" w:rsidRDefault="002847F1" w:rsidP="002847F1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2847F1">
        <w:rPr>
          <w:rFonts w:ascii="Times New Roman" w:eastAsia="Times New Roman" w:hAnsi="Times New Roman" w:cs="Times New Roman"/>
          <w:lang w:val="nl-NL" w:eastAsia="nl-NL"/>
        </w:rPr>
        <w:t>De Raad heeft een principiële samenwerking met vzw Effect goedgekeurd voor de werking van de serviceploeg, een erkend LDE initiatief (2 VTE) met ingang van 1 januari 2018 onder de opschortende voorwaarde dat geen wijzigingen in de wetgeving optreden die een autonome werking van de serviceploeg toelaten.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val="nl-NL" w:eastAsia="nl-NL"/>
        </w:rPr>
        <w:t>De verdere samenwerkingsmodaliteiten zullen de komende maanden uitgewerkt te worden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2847F1" w:rsidRDefault="002847F1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br w:type="page"/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  <w:tab w:val="left" w:pos="2944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7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2847F1">
        <w:rPr>
          <w:rFonts w:ascii="Times New Roman" w:hAnsi="Times New Roman" w:cs="Times New Roman"/>
        </w:rPr>
        <w:t xml:space="preserve">Voorwerp: </w:t>
      </w:r>
      <w:r w:rsidRPr="002847F1">
        <w:rPr>
          <w:rFonts w:ascii="Times New Roman" w:hAnsi="Times New Roman" w:cs="Times New Roman"/>
        </w:rPr>
        <w:tab/>
        <w:t>woonzorghuis – aankoop kassasysteem cafetaria – principebeslissing, vaststelling gunningswijze, kostenraming en lastenboek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47F1">
        <w:rPr>
          <w:rFonts w:ascii="Times New Roman" w:eastAsia="Times New Roman" w:hAnsi="Times New Roman" w:cs="Times New Roman"/>
          <w:lang w:eastAsia="nl-NL"/>
        </w:rPr>
        <w:t xml:space="preserve">De raad heeft de </w:t>
      </w:r>
      <w:r w:rsidRPr="002847F1">
        <w:rPr>
          <w:rFonts w:ascii="Times New Roman" w:hAnsi="Times New Roman" w:cs="Times New Roman"/>
        </w:rPr>
        <w:t>principebeslissing, vaststelling gunningswijze, kostenraming en lastenboek voor de aankoop van een kassasysteem bestemd voor de cafetaria van het woonzorghuis.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847F1">
        <w:rPr>
          <w:rFonts w:ascii="Times New Roman" w:hAnsi="Times New Roman" w:cs="Times New Roman"/>
        </w:rPr>
        <w:t xml:space="preserve">Rekening houdend met de geraamde kostprijs  kan de opdracht gegund worden door middel van de onderhandelingsprocedure zonder bekendmaking. </w:t>
      </w:r>
      <w:r w:rsidRPr="002847F1">
        <w:rPr>
          <w:rFonts w:ascii="Times New Roman" w:hAnsi="Times New Roman" w:cs="Times New Roman"/>
        </w:rPr>
        <w:br/>
      </w:r>
    </w:p>
    <w:p w:rsidR="002847F1" w:rsidRPr="002847F1" w:rsidRDefault="002847F1" w:rsidP="002847F1">
      <w:pPr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hAnsi="Times New Roman" w:cs="Times New Roman"/>
        </w:rPr>
        <w:t>Er zal een offerte gevraagd worden aan</w:t>
      </w:r>
      <w:r w:rsidRPr="002847F1">
        <w:rPr>
          <w:rFonts w:ascii="Times New Roman" w:eastAsia="Times New Roman" w:hAnsi="Times New Roman" w:cs="Times New Roman"/>
          <w:noProof/>
          <w:lang w:val="nl-NL" w:eastAsia="nl-NL"/>
        </w:rPr>
        <w:t xml:space="preserve"> Sercu Kantooruitrusting en -automatisering, Brugsesteenweg 380 te 8800 Roeselare; Verbrugghe, Sint-Katriensteenweg 26 te 8520 Kuurne; Touch Systems, Dorp 14 te 9920 Lovendegem; Opsomer, Natiënlaan 61 te 8300 Knokke-Heist.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8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2847F1">
        <w:rPr>
          <w:rFonts w:ascii="Times New Roman" w:hAnsi="Times New Roman" w:cs="Times New Roman"/>
        </w:rPr>
        <w:t xml:space="preserve">Voorwerp: </w:t>
      </w:r>
      <w:r w:rsidRPr="002847F1">
        <w:rPr>
          <w:rFonts w:ascii="Times New Roman" w:hAnsi="Times New Roman" w:cs="Times New Roman"/>
        </w:rPr>
        <w:tab/>
        <w:t>volkstuinen – organisatienota in het kader van de inschakeling van vrijwilligers – beslissing</w:t>
      </w:r>
    </w:p>
    <w:p w:rsidR="002847F1" w:rsidRPr="002847F1" w:rsidRDefault="002847F1" w:rsidP="002847F1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2847F1">
        <w:rPr>
          <w:rFonts w:ascii="Times New Roman" w:eastAsia="Times New Roman" w:hAnsi="Times New Roman" w:cs="Times New Roman"/>
          <w:lang w:val="nl-NL" w:eastAsia="nl-NL"/>
        </w:rPr>
        <w:t>De raad heeft de organisatienota in het kader van de inschakeling van vrijwilligers in de volkstuinen goedgekeurd.</w:t>
      </w:r>
    </w:p>
    <w:p w:rsidR="002847F1" w:rsidRPr="002847F1" w:rsidRDefault="002847F1" w:rsidP="002847F1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9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2847F1">
        <w:rPr>
          <w:rFonts w:ascii="Times New Roman" w:hAnsi="Times New Roman" w:cs="Times New Roman"/>
        </w:rPr>
        <w:t xml:space="preserve">Voorwerp: </w:t>
      </w:r>
      <w:r w:rsidRPr="002847F1">
        <w:rPr>
          <w:rFonts w:ascii="Times New Roman" w:hAnsi="Times New Roman" w:cs="Times New Roman"/>
        </w:rPr>
        <w:tab/>
        <w:t>personeel – aanpassing rechtspositieregeling – advies aan schepencollege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2847F1">
        <w:rPr>
          <w:rFonts w:ascii="Times New Roman" w:hAnsi="Times New Roman"/>
          <w:snapToGrid w:val="0"/>
        </w:rPr>
        <w:t>De Raad heeft een gunstig advies verleend over de voorgestelde aanpassingen in de  rechtspositieregeling zoals vermeld in de vraag van het schepencollege dd. 08 mei 2017.</w:t>
      </w:r>
    </w:p>
    <w:p w:rsidR="002847F1" w:rsidRPr="002847F1" w:rsidRDefault="002847F1" w:rsidP="002847F1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10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2847F1">
        <w:rPr>
          <w:rFonts w:ascii="Times New Roman" w:hAnsi="Times New Roman" w:cs="Times New Roman"/>
        </w:rPr>
        <w:t>Voorwerp: informatica - aankoop programma notulenbeheer voor gemeente en OCMW – goedkeuring beslissing gemeente</w:t>
      </w:r>
    </w:p>
    <w:p w:rsidR="002847F1" w:rsidRPr="002847F1" w:rsidRDefault="002847F1" w:rsidP="002847F1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nl-NL" w:eastAsia="nl-NL"/>
        </w:rPr>
      </w:pPr>
      <w:r w:rsidRPr="002847F1">
        <w:rPr>
          <w:rFonts w:ascii="Times New Roman" w:eastAsia="Times New Roman" w:hAnsi="Times New Roman" w:cs="Times New Roman"/>
          <w:noProof/>
          <w:lang w:val="nl-NL" w:eastAsia="nl-NL"/>
        </w:rPr>
        <w:t>De Raad heeft goedkeuring verleend aan de beslissing van het college van burgemeester en schepenen betreffende de gunning van de opdracht aan Cevi, Bisdomplein 3 te 9000 Gent tegen het nagerekende inschrijvingsbedrag van € 31.932,67 exclusief btw of € 38.638,53 inclusief 21% btw</w:t>
      </w:r>
      <w:r w:rsidRPr="002847F1">
        <w:rPr>
          <w:rFonts w:ascii="Times New Roman" w:eastAsia="Times New Roman" w:hAnsi="Times New Roman" w:cs="Times New Roman"/>
          <w:lang w:val="nl-NL" w:eastAsia="nl-NL"/>
        </w:rPr>
        <w:t>.</w:t>
      </w:r>
    </w:p>
    <w:p w:rsidR="002847F1" w:rsidRPr="002847F1" w:rsidRDefault="002847F1" w:rsidP="00284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nl-NL" w:eastAsia="nl-NL"/>
        </w:rPr>
      </w:pPr>
      <w:r w:rsidRPr="002847F1">
        <w:rPr>
          <w:rFonts w:ascii="Times New Roman" w:eastAsia="Times New Roman" w:hAnsi="Times New Roman" w:cs="Times New Roman"/>
          <w:noProof/>
          <w:lang w:val="nl-NL" w:eastAsia="nl-NL"/>
        </w:rPr>
        <w:t>De Raad gaat akkoord met het aandeel van het OCMW ten bedrage van 10.644,22 (exclusief btw) en € 12.879,51 (inclusief 21 % btw);</w:t>
      </w:r>
    </w:p>
    <w:p w:rsidR="002847F1" w:rsidRPr="002847F1" w:rsidRDefault="002847F1" w:rsidP="002847F1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val="nl-NL" w:eastAsia="nl-NL"/>
        </w:rPr>
        <w:t>11</w:t>
      </w:r>
      <w:r w:rsidRPr="002847F1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2847F1">
        <w:rPr>
          <w:rFonts w:ascii="Times New Roman" w:hAnsi="Times New Roman" w:cs="Times New Roman"/>
        </w:rPr>
        <w:t xml:space="preserve">Voorwerp: </w:t>
      </w:r>
      <w:r w:rsidRPr="002847F1">
        <w:rPr>
          <w:rFonts w:ascii="Times New Roman" w:hAnsi="Times New Roman" w:cs="Times New Roman"/>
        </w:rPr>
        <w:tab/>
        <w:t>informatica - aankoop 4 bijkomende camera’s  – delegatie opdracht aan gemeentebestuur</w:t>
      </w: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lang w:val="nl-NL" w:eastAsia="nl-NL"/>
        </w:rPr>
      </w:pPr>
      <w:r w:rsidRPr="002847F1">
        <w:rPr>
          <w:rFonts w:ascii="Times New Roman" w:eastAsia="Times New Roman" w:hAnsi="Times New Roman" w:cs="Times New Roman"/>
          <w:noProof/>
          <w:lang w:val="nl-NL" w:eastAsia="nl-NL"/>
        </w:rPr>
        <w:t>De Raad heeft de opdracht voor de aankoop, levering en installatie van 4 bijkomende camera’s goedgekeurd en verleent delegatie aan het gemeentebestuur om de opdracht uit te voeren binnen het ICT-raamakkoord (2012-2017) en toe te wijzen aan de firma R.T.S, bvba, Paddevijverstraat 56A te 8900 Ieper voor een bedrag van € 6.600 inclusief btw.</w:t>
      </w:r>
    </w:p>
    <w:p w:rsidR="002847F1" w:rsidRPr="002847F1" w:rsidRDefault="002847F1" w:rsidP="002847F1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847F1" w:rsidRPr="002847F1" w:rsidRDefault="002847F1" w:rsidP="002847F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847F1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sectPr w:rsidR="00BB5AFE" w:rsidRPr="00BB5AFE" w:rsidSect="00ED343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3B8"/>
    <w:multiLevelType w:val="hybridMultilevel"/>
    <w:tmpl w:val="B47EC2BE"/>
    <w:lvl w:ilvl="0" w:tplc="7528EC5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E79B3"/>
    <w:multiLevelType w:val="hybridMultilevel"/>
    <w:tmpl w:val="6206EB84"/>
    <w:lvl w:ilvl="0" w:tplc="63542414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ED3007"/>
    <w:multiLevelType w:val="hybridMultilevel"/>
    <w:tmpl w:val="D44C259C"/>
    <w:lvl w:ilvl="0" w:tplc="2CDC7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9"/>
    <w:rsid w:val="000227A1"/>
    <w:rsid w:val="00024765"/>
    <w:rsid w:val="000A034D"/>
    <w:rsid w:val="00176AB6"/>
    <w:rsid w:val="00194AD9"/>
    <w:rsid w:val="002140E9"/>
    <w:rsid w:val="00246584"/>
    <w:rsid w:val="002847F1"/>
    <w:rsid w:val="00364697"/>
    <w:rsid w:val="00375417"/>
    <w:rsid w:val="00381010"/>
    <w:rsid w:val="003B2A7B"/>
    <w:rsid w:val="00402A59"/>
    <w:rsid w:val="00433E59"/>
    <w:rsid w:val="004506B4"/>
    <w:rsid w:val="00465C8B"/>
    <w:rsid w:val="004B6D05"/>
    <w:rsid w:val="004F7B4F"/>
    <w:rsid w:val="00516695"/>
    <w:rsid w:val="00541C0A"/>
    <w:rsid w:val="005A0F00"/>
    <w:rsid w:val="005B04E8"/>
    <w:rsid w:val="005C1409"/>
    <w:rsid w:val="005E4E60"/>
    <w:rsid w:val="007142FC"/>
    <w:rsid w:val="007D2432"/>
    <w:rsid w:val="008001A6"/>
    <w:rsid w:val="0082238C"/>
    <w:rsid w:val="008318CC"/>
    <w:rsid w:val="00842A66"/>
    <w:rsid w:val="00850250"/>
    <w:rsid w:val="00876FA3"/>
    <w:rsid w:val="008B3489"/>
    <w:rsid w:val="008C5098"/>
    <w:rsid w:val="0099667E"/>
    <w:rsid w:val="00A130B4"/>
    <w:rsid w:val="00A22E18"/>
    <w:rsid w:val="00A662F1"/>
    <w:rsid w:val="00A76630"/>
    <w:rsid w:val="00A840A2"/>
    <w:rsid w:val="00AC7BF7"/>
    <w:rsid w:val="00AD0463"/>
    <w:rsid w:val="00AD090F"/>
    <w:rsid w:val="00AD248A"/>
    <w:rsid w:val="00AD487B"/>
    <w:rsid w:val="00AE1B57"/>
    <w:rsid w:val="00AF0448"/>
    <w:rsid w:val="00B07C80"/>
    <w:rsid w:val="00B42769"/>
    <w:rsid w:val="00B528AE"/>
    <w:rsid w:val="00B5441B"/>
    <w:rsid w:val="00B773A4"/>
    <w:rsid w:val="00BB5AFE"/>
    <w:rsid w:val="00BE6BF1"/>
    <w:rsid w:val="00BF0AAA"/>
    <w:rsid w:val="00BF1DE8"/>
    <w:rsid w:val="00C417E8"/>
    <w:rsid w:val="00CD1471"/>
    <w:rsid w:val="00CF1C4F"/>
    <w:rsid w:val="00EA426D"/>
    <w:rsid w:val="00ED3439"/>
    <w:rsid w:val="00F86DEE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176AB6"/>
  </w:style>
  <w:style w:type="paragraph" w:styleId="Lijstalinea">
    <w:name w:val="List Paragraph"/>
    <w:basedOn w:val="Standaard"/>
    <w:uiPriority w:val="34"/>
    <w:qFormat/>
    <w:rsid w:val="00246584"/>
    <w:pPr>
      <w:ind w:left="720"/>
      <w:contextualSpacing/>
    </w:pPr>
  </w:style>
  <w:style w:type="paragraph" w:customStyle="1" w:styleId="Default">
    <w:name w:val="Default"/>
    <w:rsid w:val="005E4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176AB6"/>
  </w:style>
  <w:style w:type="paragraph" w:styleId="Lijstalinea">
    <w:name w:val="List Paragraph"/>
    <w:basedOn w:val="Standaard"/>
    <w:uiPriority w:val="34"/>
    <w:qFormat/>
    <w:rsid w:val="00246584"/>
    <w:pPr>
      <w:ind w:left="720"/>
      <w:contextualSpacing/>
    </w:pPr>
  </w:style>
  <w:style w:type="paragraph" w:customStyle="1" w:styleId="Default">
    <w:name w:val="Default"/>
    <w:rsid w:val="005E4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Dejonghe</dc:creator>
  <cp:lastModifiedBy>Lot Dejonghe</cp:lastModifiedBy>
  <cp:revision>2</cp:revision>
  <cp:lastPrinted>2016-12-05T10:26:00Z</cp:lastPrinted>
  <dcterms:created xsi:type="dcterms:W3CDTF">2017-06-15T14:16:00Z</dcterms:created>
  <dcterms:modified xsi:type="dcterms:W3CDTF">2017-06-15T14:16:00Z</dcterms:modified>
</cp:coreProperties>
</file>